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6F" w:rsidRPr="00EF167B" w:rsidRDefault="00B82E6F" w:rsidP="00EF16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A1A1A"/>
          <w:spacing w:val="6"/>
          <w:sz w:val="28"/>
          <w:szCs w:val="28"/>
        </w:rPr>
      </w:pPr>
      <w:r w:rsidRPr="00EF167B">
        <w:rPr>
          <w:rStyle w:val="a4"/>
          <w:color w:val="1A1A1A"/>
          <w:spacing w:val="6"/>
          <w:sz w:val="28"/>
          <w:szCs w:val="28"/>
        </w:rPr>
        <w:t>Итоговое сочинение</w:t>
      </w:r>
    </w:p>
    <w:p w:rsidR="00EF167B" w:rsidRDefault="00EF167B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A1A1A"/>
          <w:spacing w:val="6"/>
        </w:rPr>
      </w:pPr>
    </w:p>
    <w:p w:rsidR="009640CF" w:rsidRPr="00B82E6F" w:rsidRDefault="00B82E6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rStyle w:val="a4"/>
          <w:color w:val="1A1A1A"/>
          <w:spacing w:val="6"/>
        </w:rPr>
        <w:t xml:space="preserve">Итоговое сочинение (изложение) как условие допуска к </w:t>
      </w:r>
      <w:r w:rsidR="00AC0796">
        <w:rPr>
          <w:rStyle w:val="a4"/>
          <w:color w:val="1A1A1A"/>
          <w:spacing w:val="6"/>
        </w:rPr>
        <w:t>ГИА</w:t>
      </w:r>
      <w:bookmarkStart w:id="0" w:name="_GoBack"/>
      <w:bookmarkEnd w:id="0"/>
      <w:r w:rsidRPr="00B82E6F">
        <w:rPr>
          <w:rStyle w:val="a4"/>
          <w:color w:val="1A1A1A"/>
          <w:spacing w:val="6"/>
        </w:rPr>
        <w:t>-11</w:t>
      </w:r>
      <w:r w:rsidR="009640CF" w:rsidRPr="00B82E6F">
        <w:rPr>
          <w:color w:val="1A1A1A"/>
        </w:rPr>
        <w:t xml:space="preserve"> проводится </w:t>
      </w:r>
      <w:proofErr w:type="gramStart"/>
      <w:r w:rsidR="009640CF" w:rsidRPr="00B82E6F">
        <w:rPr>
          <w:color w:val="1A1A1A"/>
        </w:rPr>
        <w:t>для</w:t>
      </w:r>
      <w:proofErr w:type="gramEnd"/>
      <w:r w:rsidR="009640CF" w:rsidRPr="00B82E6F">
        <w:rPr>
          <w:color w:val="1A1A1A"/>
        </w:rPr>
        <w:t>: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обучающихся XI (XII) классов;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proofErr w:type="gramStart"/>
      <w:r w:rsidRPr="00B82E6F">
        <w:rPr>
          <w:color w:val="1A1A1A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  <w:proofErr w:type="gramEnd"/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proofErr w:type="gramStart"/>
      <w:r w:rsidRPr="00B82E6F">
        <w:rPr>
          <w:color w:val="1A1A1A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B82E6F">
        <w:rPr>
          <w:color w:val="1A1A1A"/>
        </w:rPr>
        <w:t xml:space="preserve"> программе среднего общего образования с последующим получением аттестата о среднем общем образовании);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граждан, имеющих среднее общее образование, полученное в иностранных образовательных организациях;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лиц, допущенных к ГИА-11 в предыдущие годы, но не прошедших ГИА-11 или получивших на ГИА-11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ГИА-11 в дополнительные сроки.</w:t>
      </w:r>
    </w:p>
    <w:p w:rsidR="009640CF" w:rsidRPr="002F4B21" w:rsidRDefault="002F4B21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A1A1A"/>
        </w:rPr>
      </w:pPr>
      <w:r w:rsidRPr="002F4B21">
        <w:rPr>
          <w:rStyle w:val="a4"/>
          <w:b w:val="0"/>
          <w:color w:val="1A1A1A"/>
          <w:spacing w:val="6"/>
        </w:rPr>
        <w:t>Изложение вправе писать следующие категории лиц: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обучающиеся XI классов с ограниченными возможностями здоровья;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proofErr w:type="gramStart"/>
      <w:r w:rsidRPr="00B82E6F">
        <w:rPr>
          <w:color w:val="1A1A1A"/>
        </w:rPr>
        <w:t>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B82E6F">
        <w:rPr>
          <w:color w:val="1A1A1A"/>
        </w:rPr>
        <w:t xml:space="preserve">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дети-инвалиды и инвалиды;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proofErr w:type="gramStart"/>
      <w:r w:rsidRPr="00B82E6F">
        <w:rPr>
          <w:color w:val="1A1A1A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1927EE" w:rsidRDefault="001927EE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A1A1A"/>
          <w:spacing w:val="6"/>
        </w:rPr>
      </w:pPr>
    </w:p>
    <w:p w:rsidR="009640CF" w:rsidRPr="001927EE" w:rsidRDefault="001927EE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A1A1A"/>
        </w:rPr>
      </w:pPr>
      <w:r w:rsidRPr="001927EE">
        <w:rPr>
          <w:rStyle w:val="a4"/>
          <w:b w:val="0"/>
          <w:color w:val="1A1A1A"/>
          <w:spacing w:val="6"/>
        </w:rPr>
        <w:t xml:space="preserve">Повторно допускаются к написанию итогового сочинения (изложения) </w:t>
      </w:r>
      <w:r w:rsidR="009640CF" w:rsidRPr="001927EE">
        <w:rPr>
          <w:rStyle w:val="a4"/>
          <w:b w:val="0"/>
          <w:color w:val="1A1A1A"/>
          <w:spacing w:val="6"/>
        </w:rPr>
        <w:t>в дополнительные сроки в текущем учебном году: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обучающиеся XI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proofErr w:type="gramStart"/>
      <w:r w:rsidRPr="00B82E6F">
        <w:rPr>
          <w:color w:val="1A1A1A"/>
        </w:rPr>
        <w:t>обучающиеся XI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  <w:proofErr w:type="gramEnd"/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lastRenderedPageBreak/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1927EE" w:rsidRDefault="001927EE" w:rsidP="001927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A1A1A"/>
          <w:sz w:val="28"/>
          <w:szCs w:val="28"/>
        </w:rPr>
      </w:pPr>
    </w:p>
    <w:p w:rsidR="005D70E9" w:rsidRPr="001927EE" w:rsidRDefault="005D70E9" w:rsidP="001927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A1A1A"/>
          <w:sz w:val="28"/>
          <w:szCs w:val="28"/>
        </w:rPr>
      </w:pPr>
      <w:r w:rsidRPr="001927EE">
        <w:rPr>
          <w:b/>
          <w:color w:val="1A1A1A"/>
          <w:sz w:val="28"/>
          <w:szCs w:val="28"/>
        </w:rPr>
        <w:t>Порядок подачи заявления на участие в ИС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 xml:space="preserve">Для участия в итоговом сочинении (изложении) необходимо подать заявление и согласие на обработку персональных данных не </w:t>
      </w:r>
      <w:proofErr w:type="gramStart"/>
      <w:r w:rsidRPr="00B82E6F">
        <w:rPr>
          <w:color w:val="1A1A1A"/>
        </w:rPr>
        <w:t>позднее</w:t>
      </w:r>
      <w:proofErr w:type="gramEnd"/>
      <w:r w:rsidRPr="00B82E6F">
        <w:rPr>
          <w:color w:val="1A1A1A"/>
        </w:rPr>
        <w:t xml:space="preserve"> чем за две недели до начала проведения итогового сочинения (изложения):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proofErr w:type="gramStart"/>
      <w:r w:rsidRPr="00B82E6F">
        <w:rPr>
          <w:color w:val="1A1A1A"/>
        </w:rPr>
        <w:t>обучающимся</w:t>
      </w:r>
      <w:proofErr w:type="gramEnd"/>
      <w:r w:rsidRPr="00B82E6F">
        <w:rPr>
          <w:color w:val="1A1A1A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 xml:space="preserve">Лица, участвующие в сочинении по желанию, самостоятельно выбирают дату участия в итоговом сочинении из числа </w:t>
      </w:r>
      <w:proofErr w:type="gramStart"/>
      <w:r w:rsidRPr="00B82E6F">
        <w:rPr>
          <w:color w:val="1A1A1A"/>
        </w:rPr>
        <w:t>установленных</w:t>
      </w:r>
      <w:proofErr w:type="gramEnd"/>
      <w:r w:rsidRPr="00B82E6F">
        <w:rPr>
          <w:color w:val="1A1A1A"/>
        </w:rPr>
        <w:t xml:space="preserve">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5D70E9" w:rsidRPr="001927EE" w:rsidRDefault="005D70E9" w:rsidP="001927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A1A1A"/>
          <w:sz w:val="28"/>
          <w:szCs w:val="28"/>
        </w:rPr>
      </w:pPr>
      <w:r w:rsidRPr="001927EE">
        <w:rPr>
          <w:b/>
          <w:color w:val="1A1A1A"/>
          <w:sz w:val="28"/>
          <w:szCs w:val="28"/>
        </w:rPr>
        <w:t>Продолжительность проведения ИС</w:t>
      </w:r>
    </w:p>
    <w:p w:rsidR="009640CF" w:rsidRPr="001927EE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A1A1A"/>
        </w:rPr>
      </w:pPr>
      <w:r w:rsidRPr="00B82E6F">
        <w:rPr>
          <w:color w:val="1A1A1A"/>
        </w:rPr>
        <w:t>Продолжительность выполнения итогового сочинения (изложения) составляет </w:t>
      </w:r>
      <w:r w:rsidRPr="001927EE">
        <w:rPr>
          <w:rStyle w:val="a4"/>
          <w:b w:val="0"/>
          <w:color w:val="1A1A1A"/>
          <w:spacing w:val="6"/>
        </w:rPr>
        <w:t>3 часа 55 минут (235 минут)</w:t>
      </w:r>
      <w:r w:rsidRPr="001927EE">
        <w:rPr>
          <w:b/>
          <w:color w:val="1A1A1A"/>
        </w:rPr>
        <w:t>.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B82E6F">
        <w:rPr>
          <w:rStyle w:val="a4"/>
          <w:color w:val="1A1A1A"/>
          <w:spacing w:val="6"/>
        </w:rPr>
        <w:t>1,5 часа</w:t>
      </w:r>
      <w:r w:rsidRPr="00B82E6F">
        <w:rPr>
          <w:color w:val="1A1A1A"/>
        </w:rPr>
        <w:t>.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proofErr w:type="gramStart"/>
      <w:r w:rsidRPr="00B82E6F">
        <w:rPr>
          <w:color w:val="1A1A1A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</w:t>
      </w:r>
      <w:proofErr w:type="gramEnd"/>
      <w:r w:rsidRPr="00B82E6F">
        <w:rPr>
          <w:color w:val="1A1A1A"/>
        </w:rPr>
        <w:t xml:space="preserve"> </w:t>
      </w:r>
      <w:proofErr w:type="gramStart"/>
      <w:r w:rsidRPr="00B82E6F">
        <w:rPr>
          <w:color w:val="1A1A1A"/>
        </w:rPr>
        <w:t>условиях</w:t>
      </w:r>
      <w:proofErr w:type="gramEnd"/>
      <w:r w:rsidRPr="00B82E6F">
        <w:rPr>
          <w:color w:val="1A1A1A"/>
        </w:rPr>
        <w:t>, учитывающих состояние их здоровья, особенности психофизического развития.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 xml:space="preserve"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</w:t>
      </w:r>
      <w:r w:rsidRPr="00B82E6F">
        <w:rPr>
          <w:color w:val="1A1A1A"/>
        </w:rPr>
        <w:lastRenderedPageBreak/>
        <w:t>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9640CF" w:rsidRPr="001927EE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A1A1A"/>
        </w:rPr>
      </w:pPr>
      <w:r w:rsidRPr="00B82E6F">
        <w:rPr>
          <w:color w:val="1A1A1A"/>
        </w:rPr>
        <w:t>Итоговое сочинение (изложение) </w:t>
      </w:r>
      <w:r w:rsidRPr="001927EE">
        <w:rPr>
          <w:rStyle w:val="a4"/>
          <w:b w:val="0"/>
          <w:color w:val="1A1A1A"/>
          <w:spacing w:val="6"/>
        </w:rPr>
        <w:t>начинается в 10.00 по местному времени</w:t>
      </w:r>
      <w:r w:rsidRPr="001927EE">
        <w:rPr>
          <w:b/>
          <w:color w:val="1A1A1A"/>
        </w:rPr>
        <w:t>.</w:t>
      </w:r>
    </w:p>
    <w:p w:rsidR="001927EE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 w:rsidR="001927EE">
        <w:rPr>
          <w:color w:val="1A1A1A"/>
        </w:rPr>
        <w:t xml:space="preserve"> </w:t>
      </w:r>
      <w:r w:rsidRPr="00B82E6F">
        <w:rPr>
          <w:color w:val="1A1A1A"/>
        </w:rPr>
        <w:t>и бланков записи (дополнительных бланков записи) находятся: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ручка (</w:t>
      </w:r>
      <w:proofErr w:type="spellStart"/>
      <w:r w:rsidRPr="00B82E6F">
        <w:rPr>
          <w:color w:val="1A1A1A"/>
        </w:rPr>
        <w:t>гелевая</w:t>
      </w:r>
      <w:proofErr w:type="spellEnd"/>
      <w:r w:rsidRPr="00B82E6F">
        <w:rPr>
          <w:color w:val="1A1A1A"/>
        </w:rPr>
        <w:t xml:space="preserve"> или  капиллярная с чернилами черного цвета);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документ, удостоверяющий личность;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листы бумаги для черновиков, выданные по месту проведения итогового сочинения (изложения);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лекарства и питание (при необходимости);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 w:rsidR="001927EE">
        <w:rPr>
          <w:color w:val="1A1A1A"/>
        </w:rPr>
        <w:t xml:space="preserve"> </w:t>
      </w:r>
      <w:r w:rsidRPr="00B82E6F">
        <w:rPr>
          <w:color w:val="1A1A1A"/>
        </w:rPr>
        <w:t>и инвалидов) (при необходимости).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</w:t>
      </w:r>
      <w:proofErr w:type="gramStart"/>
      <w:r w:rsidRPr="00B82E6F">
        <w:rPr>
          <w:color w:val="1A1A1A"/>
        </w:rPr>
        <w:t>4</w:t>
      </w:r>
      <w:proofErr w:type="gramEnd"/>
      <w:r w:rsidRPr="00B82E6F">
        <w:rPr>
          <w:color w:val="1A1A1A"/>
        </w:rPr>
        <w:t>.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В день проведения итогового сочинения (изложения) участникам итогового сочинения (изложения) </w:t>
      </w:r>
      <w:r w:rsidRPr="00B82E6F">
        <w:rPr>
          <w:rStyle w:val="a4"/>
          <w:color w:val="1A1A1A"/>
          <w:spacing w:val="6"/>
        </w:rPr>
        <w:t>запрещается иметь при себе</w:t>
      </w:r>
      <w:r w:rsidRPr="00B82E6F">
        <w:rPr>
          <w:color w:val="1A1A1A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Участники итогового сочинения (изложения), </w:t>
      </w:r>
      <w:r w:rsidRPr="00B82E6F">
        <w:rPr>
          <w:rStyle w:val="a4"/>
          <w:color w:val="1A1A1A"/>
          <w:spacing w:val="6"/>
        </w:rPr>
        <w:t>нарушившие</w:t>
      </w:r>
      <w:r w:rsidRPr="00B82E6F">
        <w:rPr>
          <w:color w:val="1A1A1A"/>
        </w:rPr>
        <w:t> установленные требования, </w:t>
      </w:r>
      <w:r w:rsidRPr="00B82E6F">
        <w:rPr>
          <w:rStyle w:val="a4"/>
          <w:color w:val="1A1A1A"/>
          <w:spacing w:val="6"/>
        </w:rPr>
        <w:t>удаляются</w:t>
      </w:r>
      <w:r w:rsidRPr="00B82E6F">
        <w:rPr>
          <w:color w:val="1A1A1A"/>
        </w:rPr>
        <w:t> с итогового сочинения (изложения).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proofErr w:type="gramStart"/>
      <w:r w:rsidRPr="00B82E6F">
        <w:rPr>
          <w:color w:val="1A1A1A"/>
        </w:rPr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образования, и завершается не позднее чем через семь календарных дней с даты проведения итогового сочинения</w:t>
      </w:r>
      <w:proofErr w:type="gramEnd"/>
      <w:r w:rsidRPr="00B82E6F">
        <w:rPr>
          <w:color w:val="1A1A1A"/>
        </w:rPr>
        <w:t xml:space="preserve"> (изложения).</w:t>
      </w:r>
    </w:p>
    <w:p w:rsidR="005D70E9" w:rsidRPr="001927EE" w:rsidRDefault="005D70E9" w:rsidP="001927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A1A1A"/>
          <w:sz w:val="28"/>
          <w:szCs w:val="28"/>
        </w:rPr>
      </w:pPr>
      <w:proofErr w:type="gramStart"/>
      <w:r w:rsidRPr="001927EE">
        <w:rPr>
          <w:b/>
          <w:color w:val="1A1A1A"/>
          <w:sz w:val="28"/>
          <w:szCs w:val="28"/>
        </w:rPr>
        <w:t>Порядок проверки и оценивая</w:t>
      </w:r>
      <w:proofErr w:type="gramEnd"/>
      <w:r w:rsidRPr="001927EE">
        <w:rPr>
          <w:b/>
          <w:color w:val="1A1A1A"/>
          <w:sz w:val="28"/>
          <w:szCs w:val="28"/>
        </w:rPr>
        <w:t xml:space="preserve"> ИС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 xml:space="preserve">Итоговые сочинения (изложения) оцениваются по системе «зачет» или «незачет» по критериям оценивания, разработанным </w:t>
      </w:r>
      <w:proofErr w:type="spellStart"/>
      <w:r w:rsidRPr="00B82E6F">
        <w:rPr>
          <w:color w:val="1A1A1A"/>
        </w:rPr>
        <w:t>Рособрнадзором</w:t>
      </w:r>
      <w:proofErr w:type="spellEnd"/>
      <w:r w:rsidRPr="00B82E6F">
        <w:rPr>
          <w:color w:val="1A1A1A"/>
        </w:rPr>
        <w:t>.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К проверке по критериям оценивания допускаются итоговые сочинения (изложения), соответствующие установленным требованиям.</w:t>
      </w:r>
    </w:p>
    <w:p w:rsidR="009640CF" w:rsidRPr="001927EE" w:rsidRDefault="009640CF" w:rsidP="001927EE">
      <w:pPr>
        <w:pStyle w:val="has-normal-font-size"/>
        <w:shd w:val="clear" w:color="auto" w:fill="FFFFFF"/>
        <w:spacing w:before="0" w:beforeAutospacing="0" w:after="0" w:afterAutospacing="0"/>
        <w:jc w:val="center"/>
        <w:rPr>
          <w:b/>
          <w:color w:val="1A1A1A"/>
        </w:rPr>
      </w:pPr>
      <w:r w:rsidRPr="001927EE">
        <w:rPr>
          <w:rStyle w:val="a4"/>
          <w:b w:val="0"/>
          <w:color w:val="1A1A1A"/>
          <w:spacing w:val="6"/>
        </w:rPr>
        <w:t>ТРЕБОВАНИЯ К СОЧИНЕНИЮ: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rStyle w:val="a4"/>
          <w:color w:val="1A1A1A"/>
          <w:spacing w:val="6"/>
        </w:rPr>
        <w:t>Требование № 1. «Объем итогового сочинения (изложения)»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Рекомендуемое количество слов – от 350.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rStyle w:val="a4"/>
          <w:color w:val="1A1A1A"/>
          <w:spacing w:val="6"/>
        </w:rPr>
        <w:t>Требование № 2. «Самостоятельность написания итогового сочинения (изложения)»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lastRenderedPageBreak/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Итоговое сочинение, соответствующее установленным требованиям, оценивается по критериям: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1. «Соответствие теме»;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2. «Аргументация. Привлечение литературного материала»;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3. «Композиция и логика рассуждения»;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4. «Качество письменной речи»;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5. «Грамотность».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rStyle w:val="a4"/>
          <w:color w:val="1A1A1A"/>
          <w:spacing w:val="6"/>
        </w:rPr>
        <w:t>ТРЕБОВАНИЯ К ИЗЛОЖЕНИЮ: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rStyle w:val="a4"/>
          <w:color w:val="1A1A1A"/>
          <w:spacing w:val="6"/>
        </w:rPr>
        <w:t>Требование № 1. «Объем итогового изложения»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Рекомендуемое количество слов – 200.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rStyle w:val="a4"/>
          <w:color w:val="1A1A1A"/>
          <w:spacing w:val="6"/>
        </w:rPr>
        <w:t>Требование № 2. «Самостоятельность написания итогового изложения»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Итоговое изложение (подробное), соответствующее установленным требованиям, оценивается по критериям: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1. «Содержание изложения»;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2. «Логичность изложения»;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3. «Использование элементов стиля исходного текста»;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4. «Качество письменной речи»;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5. «Грамотность».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1927EE" w:rsidRDefault="001927EE" w:rsidP="001927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A1A1A"/>
          <w:sz w:val="28"/>
          <w:szCs w:val="28"/>
        </w:rPr>
      </w:pPr>
    </w:p>
    <w:p w:rsidR="005D70E9" w:rsidRPr="001927EE" w:rsidRDefault="005D70E9" w:rsidP="001927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A1A1A"/>
          <w:sz w:val="28"/>
          <w:szCs w:val="28"/>
        </w:rPr>
      </w:pPr>
      <w:r w:rsidRPr="001927EE">
        <w:rPr>
          <w:b/>
          <w:color w:val="1A1A1A"/>
          <w:sz w:val="28"/>
          <w:szCs w:val="28"/>
        </w:rPr>
        <w:t>Ознакомление с результатами ИС и срок действия ИС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Результат итогового сочинения (изложения) как допуск к ГИА-11 действителен бессрочно.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 xml:space="preserve">Итоговое сочинение в случае представления его при приеме на </w:t>
      </w:r>
      <w:proofErr w:type="gramStart"/>
      <w:r w:rsidRPr="00B82E6F">
        <w:rPr>
          <w:color w:val="1A1A1A"/>
        </w:rPr>
        <w:t>обучение по программам</w:t>
      </w:r>
      <w:proofErr w:type="gramEnd"/>
      <w:r w:rsidRPr="00B82E6F">
        <w:rPr>
          <w:color w:val="1A1A1A"/>
        </w:rPr>
        <w:t xml:space="preserve"> </w:t>
      </w:r>
      <w:proofErr w:type="spellStart"/>
      <w:r w:rsidRPr="00B82E6F">
        <w:rPr>
          <w:color w:val="1A1A1A"/>
        </w:rPr>
        <w:t>бакалавриата</w:t>
      </w:r>
      <w:proofErr w:type="spellEnd"/>
      <w:r w:rsidRPr="00B82E6F">
        <w:rPr>
          <w:color w:val="1A1A1A"/>
        </w:rPr>
        <w:t xml:space="preserve"> и программам </w:t>
      </w:r>
      <w:proofErr w:type="spellStart"/>
      <w:r w:rsidRPr="00B82E6F">
        <w:rPr>
          <w:color w:val="1A1A1A"/>
        </w:rPr>
        <w:t>специалитета</w:t>
      </w:r>
      <w:proofErr w:type="spellEnd"/>
      <w:r w:rsidRPr="00B82E6F">
        <w:rPr>
          <w:color w:val="1A1A1A"/>
        </w:rPr>
        <w:t xml:space="preserve"> действительно в течение четырех лет, следующих за </w:t>
      </w:r>
      <w:r w:rsidRPr="00B82E6F">
        <w:rPr>
          <w:color w:val="1A1A1A"/>
        </w:rPr>
        <w:lastRenderedPageBreak/>
        <w:t>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1927EE" w:rsidRDefault="001927EE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A1A1A"/>
        </w:rPr>
      </w:pPr>
    </w:p>
    <w:p w:rsidR="005D70E9" w:rsidRPr="00B82E6F" w:rsidRDefault="005D70E9" w:rsidP="001927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A1A1A"/>
        </w:rPr>
      </w:pPr>
      <w:r w:rsidRPr="00B82E6F">
        <w:rPr>
          <w:b/>
          <w:color w:val="1A1A1A"/>
        </w:rPr>
        <w:t>Представление ИС в вузы в качестве индивидуального достижения</w:t>
      </w:r>
    </w:p>
    <w:p w:rsidR="00074E87" w:rsidRPr="00B82E6F" w:rsidRDefault="00074E87" w:rsidP="00B82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proofErr w:type="gramStart"/>
      <w:r w:rsidRPr="00B82E6F">
        <w:rPr>
          <w:color w:val="1A1A1A"/>
        </w:rPr>
        <w:t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</w:t>
      </w:r>
      <w:proofErr w:type="gramEnd"/>
      <w:r w:rsidRPr="00B82E6F">
        <w:rPr>
          <w:color w:val="1A1A1A"/>
        </w:rPr>
        <w:t xml:space="preserve"> Для учета итогового сочинения </w:t>
      </w:r>
      <w:proofErr w:type="gramStart"/>
      <w:r w:rsidRPr="00B82E6F">
        <w:rPr>
          <w:color w:val="1A1A1A"/>
        </w:rPr>
        <w:t>поступающему</w:t>
      </w:r>
      <w:proofErr w:type="gramEnd"/>
      <w:r w:rsidRPr="00B82E6F">
        <w:rPr>
          <w:color w:val="1A1A1A"/>
        </w:rPr>
        <w:t xml:space="preserve"> не требуется представлять документы, подтверждающие получение такого индивидуального достижения.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 xml:space="preserve">Сумма баллов, начисленных </w:t>
      </w:r>
      <w:proofErr w:type="gramStart"/>
      <w:r w:rsidRPr="00B82E6F">
        <w:rPr>
          <w:color w:val="1A1A1A"/>
        </w:rPr>
        <w:t>поступающему</w:t>
      </w:r>
      <w:proofErr w:type="gramEnd"/>
      <w:r w:rsidRPr="00B82E6F">
        <w:rPr>
          <w:color w:val="1A1A1A"/>
        </w:rPr>
        <w:t xml:space="preserve"> за индивидуальные достижения, не может быть более 10 баллов.</w:t>
      </w:r>
    </w:p>
    <w:p w:rsidR="009640CF" w:rsidRPr="00B82E6F" w:rsidRDefault="009640CF" w:rsidP="00B82E6F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B82E6F">
        <w:rPr>
          <w:color w:val="1A1A1A"/>
        </w:rPr>
        <w:t xml:space="preserve"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организацией высшего образования самостоятельно. </w:t>
      </w:r>
      <w:proofErr w:type="gramStart"/>
      <w:r w:rsidRPr="00B82E6F">
        <w:rPr>
          <w:color w:val="1A1A1A"/>
        </w:rPr>
        <w:t>В случае равенства поступающих по указанным достижениям перечень таких достижений может быть дополнен в период проведения приема.</w:t>
      </w:r>
      <w:proofErr w:type="gramEnd"/>
    </w:p>
    <w:p w:rsidR="009640CF" w:rsidRPr="00B82E6F" w:rsidRDefault="009640CF" w:rsidP="00B82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40CF" w:rsidRPr="00B82E6F" w:rsidSect="00B82E6F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0CF"/>
    <w:rsid w:val="00074E87"/>
    <w:rsid w:val="001927EE"/>
    <w:rsid w:val="002F4B21"/>
    <w:rsid w:val="005D70E9"/>
    <w:rsid w:val="009640CF"/>
    <w:rsid w:val="00AC0796"/>
    <w:rsid w:val="00B82E6F"/>
    <w:rsid w:val="00E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0CF"/>
    <w:rPr>
      <w:b/>
      <w:bCs/>
    </w:rPr>
  </w:style>
  <w:style w:type="paragraph" w:customStyle="1" w:styleId="has-normal-font-size">
    <w:name w:val="has-normal-font-size"/>
    <w:basedOn w:val="a"/>
    <w:rsid w:val="0096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IT</cp:lastModifiedBy>
  <cp:revision>3</cp:revision>
  <dcterms:created xsi:type="dcterms:W3CDTF">2022-11-09T09:35:00Z</dcterms:created>
  <dcterms:modified xsi:type="dcterms:W3CDTF">2022-11-09T11:35:00Z</dcterms:modified>
</cp:coreProperties>
</file>