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70" w:rsidRDefault="00FD5470" w:rsidP="00FD5470">
      <w:pPr>
        <w:ind w:firstLine="720"/>
        <w:jc w:val="both"/>
        <w:rPr>
          <w:sz w:val="28"/>
          <w:szCs w:val="28"/>
        </w:rPr>
      </w:pPr>
    </w:p>
    <w:p w:rsidR="00FD5470" w:rsidRDefault="00FD5470" w:rsidP="00FD5470">
      <w:pPr>
        <w:jc w:val="right"/>
        <w:rPr>
          <w:sz w:val="28"/>
          <w:szCs w:val="28"/>
        </w:rPr>
      </w:pPr>
    </w:p>
    <w:p w:rsidR="00FD5470" w:rsidRDefault="00FD5470" w:rsidP="00FD5470">
      <w:pPr>
        <w:jc w:val="right"/>
        <w:rPr>
          <w:sz w:val="28"/>
          <w:szCs w:val="28"/>
        </w:rPr>
      </w:pPr>
    </w:p>
    <w:p w:rsidR="00FD5470" w:rsidRDefault="00FD5470" w:rsidP="00FD5470">
      <w:pPr>
        <w:jc w:val="right"/>
        <w:rPr>
          <w:sz w:val="28"/>
          <w:szCs w:val="28"/>
        </w:rPr>
      </w:pPr>
    </w:p>
    <w:p w:rsidR="009A3DF7" w:rsidRDefault="00857E6C" w:rsidP="00FD5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108B" w:rsidRDefault="0019108B" w:rsidP="00FD5470">
      <w:pPr>
        <w:jc w:val="both"/>
        <w:rPr>
          <w:sz w:val="28"/>
          <w:szCs w:val="28"/>
        </w:rPr>
      </w:pPr>
    </w:p>
    <w:p w:rsidR="0019108B" w:rsidRDefault="0019108B" w:rsidP="00FD5470">
      <w:pPr>
        <w:jc w:val="both"/>
        <w:rPr>
          <w:sz w:val="28"/>
          <w:szCs w:val="28"/>
        </w:rPr>
      </w:pPr>
    </w:p>
    <w:p w:rsidR="0019108B" w:rsidRDefault="0019108B" w:rsidP="0019108B">
      <w:pPr>
        <w:shd w:val="clear" w:color="auto" w:fill="FFFFFF"/>
        <w:spacing w:line="0" w:lineRule="atLeast"/>
        <w:jc w:val="both"/>
        <w:outlineLvl w:val="1"/>
        <w:rPr>
          <w:b/>
          <w:bCs/>
          <w:color w:val="4D4D4D"/>
        </w:rPr>
      </w:pPr>
      <w:r>
        <w:rPr>
          <w:b/>
          <w:bCs/>
          <w:color w:val="4D4D4D"/>
        </w:rPr>
        <w:t xml:space="preserve">Постановление Правительства РФ от 23 сентября 2020 г. № 1527 "Об утверждении Правил организованной перевозки группы детей автобусами" </w:t>
      </w:r>
    </w:p>
    <w:p w:rsidR="0019108B" w:rsidRDefault="0019108B" w:rsidP="0019108B">
      <w:pPr>
        <w:shd w:val="clear" w:color="auto" w:fill="FFFFFF"/>
        <w:spacing w:line="0" w:lineRule="atLeast"/>
        <w:jc w:val="center"/>
        <w:outlineLvl w:val="2"/>
        <w:rPr>
          <w:b/>
          <w:bCs/>
          <w:color w:val="333333"/>
        </w:rPr>
      </w:pPr>
      <w:r>
        <w:rPr>
          <w:b/>
          <w:bCs/>
          <w:color w:val="333333"/>
        </w:rPr>
        <w:t>Правила</w:t>
      </w:r>
      <w:r>
        <w:rPr>
          <w:b/>
          <w:bCs/>
          <w:color w:val="333333"/>
        </w:rPr>
        <w:br/>
        <w:t>организованной перевозки группы детей автобусами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1. Настоящие Правила определяют требования, предъявляемые при организации и осуществлении организованной перевозки группы детей автобусами в городском, пригородном и междугородном сообщении.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2. Для целей настоящих Правил: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понятия "фрахтовщик", "фрахтователь" и "договор фрахтования" используются в значениях, предусмотренных Федеральным законом "Устав автомобильного транспорта и городского наземного электрического транспорта";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понятие "организованная перевозка группы детей" используется в значении, предусмотренном Правилами дорожного движения Российской Федерации, утвержденными постановлением Совета Министров - Правительства Российской Федерации от 23 октября 1993 г. N 1090 "О правилах дорожного движения";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понятие "медицинский работник" используется в значении, предусмотренном Федеральным законом "Об основах охраны здоровья граждан в Российской Федерации", в отношении медицинских работников с высшим и средним профессиональным (медицинским) образованием.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3. 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 движения Министерства внутренних дел Российской Федерации;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4. Предусмотренное </w:t>
      </w:r>
      <w:hyperlink r:id="rId4" w:anchor="1003" w:history="1">
        <w:r>
          <w:rPr>
            <w:rStyle w:val="a3"/>
            <w:color w:val="808080"/>
          </w:rPr>
          <w:t>пунктом 3</w:t>
        </w:r>
      </w:hyperlink>
      <w:r>
        <w:rPr>
          <w:color w:val="333333"/>
        </w:rPr>
        <w:t> настоящих 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формой, установленной Министерством внутренних дел Российской Федерации, с учетом положений настоящих Правил.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lastRenderedPageBreak/>
        <w:t>Предусмотренная </w:t>
      </w:r>
      <w:hyperlink r:id="rId5" w:anchor="1003" w:history="1">
        <w:r>
          <w:rPr>
            <w:rStyle w:val="a3"/>
            <w:color w:val="808080"/>
          </w:rPr>
          <w:t>пунктом 3</w:t>
        </w:r>
      </w:hyperlink>
      <w:r>
        <w:rPr>
          <w:color w:val="333333"/>
        </w:rPr>
        <w:t> настоящих Правил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Положением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постановлением Правительства Российской Федерации от 17 января 2007 г. N 20 "Об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инспекции".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5.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6.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Такое уведомление подается до начала первой из указанных в нем перевозок.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7. Если согласно графику движения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8.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9.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10. 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11. 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12. 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13.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lastRenderedPageBreak/>
        <w:t>сопровождающих лиц с указанием их фамилии, имени, отчества (при наличии) и номера контактного телефона;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медицинского работника с указанием его фамилии, имени, отчества (при наличии) и номера контактного телефона.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14.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Контроль за соблюдением указанных требований возлагается на сопровождающих лиц.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15. Список, содержащий корректировки, считается действительным, если он заверен подписью лица, назначенного: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16. Для осуществления организованной перевозки группы детей используется автобус, оборудованный ремнями безопасности.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17. К управлению автобусами, осуществляющими организованную перевозку группы детей, допускаются водители: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б) 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абзацем вторым пункта 2 статьи 20 Федерального закона "О безопасности дорожного движения";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в)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а) пункте отправления;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б) промежуточных пунктах посадки (высадки) (если имеются) детей и иных лиц, участвующих в организованной перевозке группы детей;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в) пункте назначения;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г) местах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lastRenderedPageBreak/>
        <w:t>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Контроль за соблюдением указанного требования возлагается на сопровождающих лиц.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21.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22. 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 </w:t>
      </w:r>
      <w:hyperlink r:id="rId6" w:anchor="1017" w:history="1">
        <w:r>
          <w:rPr>
            <w:rStyle w:val="a3"/>
            <w:color w:val="808080"/>
          </w:rPr>
          <w:t>пункта 17</w:t>
        </w:r>
      </w:hyperlink>
      <w:r>
        <w:rPr>
          <w:color w:val="333333"/>
        </w:rPr>
        <w:t> настоящих Правил организатор перевозки или фрахтовщик (при организованной перевозке группы детей по договору фрахтования) обязан принять меры по замене автобуса и (или) водителя.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Подменный автобус должен соответствовать требованиям </w:t>
      </w:r>
      <w:hyperlink r:id="rId7" w:anchor="1016" w:history="1">
        <w:r>
          <w:rPr>
            <w:rStyle w:val="a3"/>
            <w:color w:val="808080"/>
          </w:rPr>
          <w:t>пункта 16</w:t>
        </w:r>
      </w:hyperlink>
      <w:r>
        <w:rPr>
          <w:color w:val="333333"/>
        </w:rPr>
        <w:t> настоящих Правил, а подменный водитель - требованиям </w:t>
      </w:r>
      <w:hyperlink r:id="rId8" w:anchor="1017" w:history="1">
        <w:r>
          <w:rPr>
            <w:rStyle w:val="a3"/>
            <w:color w:val="808080"/>
          </w:rPr>
          <w:t>пункта 17</w:t>
        </w:r>
      </w:hyperlink>
      <w:r>
        <w:rPr>
          <w:color w:val="333333"/>
        </w:rPr>
        <w:t> настоящих Правил.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При прибытии подменного автобуса и (или) подменного водителя документы, указанные в </w:t>
      </w:r>
      <w:hyperlink r:id="rId9" w:anchor="1018" w:history="1">
        <w:r>
          <w:rPr>
            <w:rStyle w:val="a3"/>
            <w:color w:val="808080"/>
          </w:rPr>
          <w:t>пункте 18</w:t>
        </w:r>
      </w:hyperlink>
      <w:r>
        <w:rPr>
          <w:color w:val="333333"/>
        </w:rPr>
        <w:t> настоящих 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23. Оригиналы документов, указанных в </w:t>
      </w:r>
      <w:hyperlink r:id="rId10" w:anchor="1003" w:history="1">
        <w:r>
          <w:rPr>
            <w:rStyle w:val="a3"/>
            <w:color w:val="808080"/>
          </w:rPr>
          <w:t>пунктах 3</w:t>
        </w:r>
      </w:hyperlink>
      <w:r>
        <w:rPr>
          <w:color w:val="333333"/>
        </w:rPr>
        <w:t>, </w:t>
      </w:r>
      <w:hyperlink r:id="rId11" w:anchor="1013" w:history="1">
        <w:r>
          <w:rPr>
            <w:rStyle w:val="a3"/>
            <w:color w:val="808080"/>
          </w:rPr>
          <w:t>13</w:t>
        </w:r>
      </w:hyperlink>
      <w:r>
        <w:rPr>
          <w:color w:val="333333"/>
        </w:rPr>
        <w:t> и </w:t>
      </w:r>
      <w:hyperlink r:id="rId12" w:anchor="1018" w:history="1">
        <w:r>
          <w:rPr>
            <w:rStyle w:val="a3"/>
            <w:color w:val="808080"/>
          </w:rPr>
          <w:t>18</w:t>
        </w:r>
      </w:hyperlink>
      <w:r>
        <w:rPr>
          <w:color w:val="333333"/>
        </w:rPr>
        <w:t> настоящих 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19108B" w:rsidRDefault="0019108B" w:rsidP="0019108B">
      <w:pPr>
        <w:shd w:val="clear" w:color="auto" w:fill="FFFFFF"/>
        <w:spacing w:line="0" w:lineRule="atLeast"/>
        <w:jc w:val="both"/>
        <w:outlineLvl w:val="1"/>
        <w:rPr>
          <w:b/>
          <w:bCs/>
          <w:color w:val="4D4D4D"/>
        </w:rPr>
      </w:pPr>
      <w:bookmarkStart w:id="0" w:name="review"/>
      <w:bookmarkEnd w:id="0"/>
      <w:r>
        <w:rPr>
          <w:b/>
          <w:bCs/>
          <w:color w:val="4D4D4D"/>
        </w:rPr>
        <w:t>Обзор документа</w:t>
      </w:r>
    </w:p>
    <w:p w:rsidR="0019108B" w:rsidRDefault="00C71245" w:rsidP="0019108B">
      <w:pPr>
        <w:spacing w:line="0" w:lineRule="atLeast"/>
        <w:jc w:val="center"/>
      </w:pPr>
      <w:r>
        <w:pict>
          <v:rect id="_x0000_i1025" style="width:467.75pt;height:.75pt" o:hralign="center" o:hrstd="t" o:hrnoshade="t" o:hr="t" fillcolor="#333" stroked="f"/>
        </w:pic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На 2021-2026 гг. установлены правила организованной перевозки группы детей автобусами.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Если автобусов 1-2, то о поездке нужно уведомить районное подразделение ГИБДД по месту отправления, а если 3 и более - подать заявку на сопровождение патрульным автомобилем. Если во втором случае поездка будет длиться более 12 часов, то также необходим медработник.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Детей до 7 лет брать в поездки длительностью более 4 часов нельзя.</w:t>
      </w:r>
    </w:p>
    <w:p w:rsidR="0019108B" w:rsidRDefault="0019108B" w:rsidP="0019108B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На автобусе должен быть включен маячок желтого или оранжевого цвета. Также указаны требования к водителям.</w:t>
      </w:r>
    </w:p>
    <w:p w:rsidR="0019108B" w:rsidRDefault="0019108B" w:rsidP="0019108B">
      <w:pPr>
        <w:spacing w:line="0" w:lineRule="atLeast"/>
        <w:jc w:val="both"/>
        <w:rPr>
          <w:rFonts w:eastAsiaTheme="minorHAnsi"/>
          <w:lang w:eastAsia="en-US"/>
        </w:rPr>
      </w:pPr>
    </w:p>
    <w:p w:rsidR="0019108B" w:rsidRPr="00FD5470" w:rsidRDefault="0019108B" w:rsidP="00FD5470">
      <w:pPr>
        <w:jc w:val="both"/>
        <w:rPr>
          <w:sz w:val="28"/>
          <w:szCs w:val="28"/>
        </w:rPr>
      </w:pPr>
    </w:p>
    <w:sectPr w:rsidR="0019108B" w:rsidRPr="00FD5470" w:rsidSect="00821B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5470"/>
    <w:rsid w:val="0019108B"/>
    <w:rsid w:val="00342CB4"/>
    <w:rsid w:val="006D78E0"/>
    <w:rsid w:val="00702466"/>
    <w:rsid w:val="007440CC"/>
    <w:rsid w:val="00821BCF"/>
    <w:rsid w:val="00857E6C"/>
    <w:rsid w:val="009A3DF7"/>
    <w:rsid w:val="00C71245"/>
    <w:rsid w:val="00C75F50"/>
    <w:rsid w:val="00DC19A1"/>
    <w:rsid w:val="00FA1898"/>
    <w:rsid w:val="00FA3D11"/>
    <w:rsid w:val="00FD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5470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D5470"/>
    <w:pPr>
      <w:keepNext/>
      <w:jc w:val="center"/>
      <w:outlineLvl w:val="3"/>
    </w:pPr>
    <w:rPr>
      <w:b/>
      <w:sz w:val="27"/>
      <w:szCs w:val="20"/>
    </w:rPr>
  </w:style>
  <w:style w:type="paragraph" w:styleId="7">
    <w:name w:val="heading 7"/>
    <w:basedOn w:val="a"/>
    <w:next w:val="a"/>
    <w:link w:val="70"/>
    <w:unhideWhenUsed/>
    <w:qFormat/>
    <w:rsid w:val="00FD5470"/>
    <w:pPr>
      <w:keepNext/>
      <w:jc w:val="center"/>
      <w:outlineLvl w:val="6"/>
    </w:pPr>
    <w:rPr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4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5470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D5470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FD54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547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910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91848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591848/" TargetMode="External"/><Relationship Id="rId12" Type="http://schemas.openxmlformats.org/officeDocument/2006/relationships/hyperlink" Target="https://www.garant.ru/products/ipo/prime/doc/7459184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591848/" TargetMode="External"/><Relationship Id="rId11" Type="http://schemas.openxmlformats.org/officeDocument/2006/relationships/hyperlink" Target="https://www.garant.ru/products/ipo/prime/doc/74591848/" TargetMode="External"/><Relationship Id="rId5" Type="http://schemas.openxmlformats.org/officeDocument/2006/relationships/hyperlink" Target="https://www.garant.ru/products/ipo/prime/doc/74591848/" TargetMode="External"/><Relationship Id="rId10" Type="http://schemas.openxmlformats.org/officeDocument/2006/relationships/hyperlink" Target="https://www.garant.ru/products/ipo/prime/doc/74591848/" TargetMode="External"/><Relationship Id="rId4" Type="http://schemas.openxmlformats.org/officeDocument/2006/relationships/hyperlink" Target="https://www.garant.ru/products/ipo/prime/doc/74591848/" TargetMode="External"/><Relationship Id="rId9" Type="http://schemas.openxmlformats.org/officeDocument/2006/relationships/hyperlink" Target="https://www.garant.ru/products/ipo/prime/doc/7459184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2086</Words>
  <Characters>11893</Characters>
  <Application>Microsoft Office Word</Application>
  <DocSecurity>0</DocSecurity>
  <Lines>99</Lines>
  <Paragraphs>27</Paragraphs>
  <ScaleCrop>false</ScaleCrop>
  <Company/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4</cp:revision>
  <dcterms:created xsi:type="dcterms:W3CDTF">2022-05-23T09:55:00Z</dcterms:created>
  <dcterms:modified xsi:type="dcterms:W3CDTF">2023-01-31T10:10:00Z</dcterms:modified>
</cp:coreProperties>
</file>